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82" w:rsidRDefault="000E7D82" w:rsidP="000E7D82">
      <w:bookmarkStart w:id="0" w:name="_GoBack"/>
      <w:bookmarkEnd w:id="0"/>
      <w:r>
        <w:t xml:space="preserve">Det formelle grundlag for Schweissudvalgets arbejde er </w:t>
      </w:r>
      <w:r>
        <w:rPr>
          <w:b/>
          <w:i/>
          <w:u w:val="single"/>
        </w:rPr>
        <w:t>Miljøministeriets bekendtgørelse nr. 417 af 27. april 2007 om eftersøgning og aflivning af nødstedt vildt</w:t>
      </w:r>
      <w:r>
        <w:rPr>
          <w:b/>
        </w:rPr>
        <w:t xml:space="preserve">. </w:t>
      </w:r>
    </w:p>
    <w:p w:rsidR="000E7D82" w:rsidRDefault="000E7D82" w:rsidP="000E7D82"/>
    <w:p w:rsidR="000E7D82" w:rsidRDefault="000E7D82" w:rsidP="000E7D82">
      <w:r>
        <w:t>Bekendtgørelsens</w:t>
      </w:r>
      <w:proofErr w:type="gramStart"/>
      <w:r>
        <w:t xml:space="preserve"> §2</w:t>
      </w:r>
      <w:proofErr w:type="gramEnd"/>
      <w:r>
        <w:t xml:space="preserve">, </w:t>
      </w:r>
      <w:proofErr w:type="spellStart"/>
      <w:r>
        <w:t>stk</w:t>
      </w:r>
      <w:proofErr w:type="spellEnd"/>
      <w:r>
        <w:t xml:space="preserve"> 4:</w:t>
      </w:r>
    </w:p>
    <w:p w:rsidR="000E7D82" w:rsidRDefault="000E7D82" w:rsidP="000E7D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Naturstyrelsen nedsætter et </w:t>
      </w:r>
      <w:proofErr w:type="spellStart"/>
      <w:r>
        <w:rPr>
          <w:i/>
          <w:sz w:val="20"/>
          <w:szCs w:val="20"/>
        </w:rPr>
        <w:t>schweissudvalg</w:t>
      </w:r>
      <w:proofErr w:type="spellEnd"/>
      <w:r>
        <w:rPr>
          <w:i/>
          <w:sz w:val="20"/>
          <w:szCs w:val="20"/>
        </w:rPr>
        <w:t xml:space="preserve">, der skal afgive indstilling om udpegning af de hundeførere, der bemyndiges efter stk. 1. Schweissudvalget er endvidere rådgivende i spørgsmål om schweissarbejdet, der forelægges det af Naturstyrelsen, eller som udvalget tager op af egen drift. Udvalget indstiller endvidere, til Naturstyrelsen, hvorledes de i § 6 nævnte </w:t>
      </w:r>
      <w:proofErr w:type="spellStart"/>
      <w:r>
        <w:rPr>
          <w:i/>
          <w:sz w:val="20"/>
          <w:szCs w:val="20"/>
        </w:rPr>
        <w:t>retningslinier</w:t>
      </w:r>
      <w:proofErr w:type="spellEnd"/>
      <w:r>
        <w:rPr>
          <w:i/>
          <w:sz w:val="20"/>
          <w:szCs w:val="20"/>
        </w:rPr>
        <w:t xml:space="preserve"> bør udformes. Naturstyrelsen fastsætter udvalgets forretningsorden.</w:t>
      </w:r>
    </w:p>
    <w:p w:rsidR="000E7D82" w:rsidRDefault="000E7D82" w:rsidP="000E7D82">
      <w:pPr>
        <w:rPr>
          <w:i/>
          <w:sz w:val="20"/>
          <w:szCs w:val="20"/>
        </w:rPr>
      </w:pPr>
    </w:p>
    <w:p w:rsidR="000E7D82" w:rsidRDefault="000E7D82" w:rsidP="000E7D82">
      <w:r>
        <w:t>Bekendtgørelsens</w:t>
      </w:r>
      <w:proofErr w:type="gramStart"/>
      <w:r>
        <w:t xml:space="preserve"> §6</w:t>
      </w:r>
      <w:proofErr w:type="gramEnd"/>
      <w:r>
        <w:t>:</w:t>
      </w:r>
    </w:p>
    <w:p w:rsidR="000E7D82" w:rsidRDefault="000E7D82" w:rsidP="000E7D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Naturstyrelsen fastsætter nærmere </w:t>
      </w:r>
      <w:proofErr w:type="spellStart"/>
      <w:r>
        <w:rPr>
          <w:i/>
          <w:sz w:val="20"/>
          <w:szCs w:val="20"/>
        </w:rPr>
        <w:t>retningslinier</w:t>
      </w:r>
      <w:proofErr w:type="spellEnd"/>
      <w:r>
        <w:rPr>
          <w:i/>
          <w:sz w:val="20"/>
          <w:szCs w:val="20"/>
        </w:rPr>
        <w:t xml:space="preserve"> for hundeførernes eftersøgninger og aflivning af nødstedt vildt.</w:t>
      </w:r>
    </w:p>
    <w:p w:rsidR="000E7D82" w:rsidRDefault="000E7D82" w:rsidP="000E7D82"/>
    <w:p w:rsidR="000E7D82" w:rsidRDefault="000E7D82" w:rsidP="000E7D82">
      <w:r>
        <w:t xml:space="preserve">Bekendtgørelsens rammer er operationaliseret i </w:t>
      </w:r>
      <w:r>
        <w:rPr>
          <w:b/>
          <w:i/>
          <w:u w:val="single"/>
        </w:rPr>
        <w:t>Naturstyrelsens Forretningsorden for Schweissudvalget, dateret den 31. august 2011</w:t>
      </w:r>
      <w:r>
        <w:rPr>
          <w:b/>
        </w:rPr>
        <w:t xml:space="preserve">. </w:t>
      </w:r>
    </w:p>
    <w:p w:rsidR="000E7D82" w:rsidRDefault="000E7D82" w:rsidP="000E7D82">
      <w:pPr>
        <w:rPr>
          <w:u w:val="single"/>
        </w:rPr>
      </w:pPr>
    </w:p>
    <w:p w:rsidR="000E7D82" w:rsidRDefault="000E7D82" w:rsidP="000E7D82">
      <w:r>
        <w:t> </w:t>
      </w:r>
    </w:p>
    <w:p w:rsidR="000E7D82" w:rsidRDefault="000E7D82" w:rsidP="000E7D82">
      <w:r>
        <w:t>Det følger heraf, at udvalget består af følgende 5 interessenter:</w:t>
      </w:r>
    </w:p>
    <w:p w:rsidR="000E7D82" w:rsidRDefault="000E7D82" w:rsidP="000E7D82"/>
    <w:p w:rsidR="000E7D82" w:rsidRDefault="000E7D82" w:rsidP="000E7D82">
      <w:r>
        <w:t>Formand for Udvalget</w:t>
      </w:r>
      <w:r>
        <w:tab/>
      </w:r>
      <w:r>
        <w:tab/>
        <w:t>Udpeget af Danmarks Jægerforbund</w:t>
      </w:r>
    </w:p>
    <w:p w:rsidR="000E7D82" w:rsidRDefault="000E7D82" w:rsidP="000E7D82">
      <w:r>
        <w:t>Danmarks Jægerforbund</w:t>
      </w:r>
      <w:r>
        <w:tab/>
      </w:r>
      <w:r>
        <w:tab/>
        <w:t>Repræsenterer Schweissregistrets brugere / rekvirenter</w:t>
      </w:r>
    </w:p>
    <w:p w:rsidR="000E7D82" w:rsidRDefault="000E7D82" w:rsidP="000E7D82">
      <w:r>
        <w:t>Dansk Schweisshundeforening</w:t>
      </w:r>
      <w:r>
        <w:tab/>
        <w:t>Repræsenterer foreningens medlemmer</w:t>
      </w:r>
    </w:p>
    <w:p w:rsidR="000E7D82" w:rsidRDefault="000E7D82" w:rsidP="000E7D82">
      <w:pPr>
        <w:ind w:left="3912" w:hanging="3912"/>
      </w:pPr>
      <w:proofErr w:type="spellStart"/>
      <w:r>
        <w:t>Schweisskoordinatorerne</w:t>
      </w:r>
      <w:proofErr w:type="spellEnd"/>
      <w:r>
        <w:tab/>
        <w:t xml:space="preserve">Repræsenterer Schweissregistrets 10 områdekoordinatorer </w:t>
      </w:r>
    </w:p>
    <w:p w:rsidR="000E7D82" w:rsidRDefault="000E7D82" w:rsidP="000E7D82">
      <w:pPr>
        <w:ind w:left="3912" w:hanging="3912"/>
      </w:pPr>
      <w:r>
        <w:t>De legitimerede hundeførere</w:t>
      </w:r>
      <w:r>
        <w:tab/>
        <w:t>Repræsenterer Schweissregistrets ca. 186 hundeførere</w:t>
      </w:r>
    </w:p>
    <w:p w:rsidR="000E7D82" w:rsidRDefault="000E7D82" w:rsidP="000E7D82">
      <w:pPr>
        <w:ind w:left="3912" w:hanging="3912"/>
      </w:pPr>
    </w:p>
    <w:p w:rsidR="000E7D82" w:rsidRDefault="000E7D82" w:rsidP="000E7D82">
      <w:pPr>
        <w:ind w:left="3912" w:hanging="3912"/>
      </w:pPr>
      <w:r>
        <w:t>Naturstyrelsen sekretariatsbetjener Schweissudvalget, hvis opgaver er:</w:t>
      </w:r>
    </w:p>
    <w:p w:rsidR="000E7D82" w:rsidRDefault="000E7D82" w:rsidP="000E7D82">
      <w:pPr>
        <w:ind w:left="3912" w:hanging="3912"/>
      </w:pPr>
    </w:p>
    <w:p w:rsidR="000E7D82" w:rsidRDefault="000E7D82" w:rsidP="000E7D82">
      <w:pPr>
        <w:tabs>
          <w:tab w:val="num" w:pos="1665"/>
        </w:tabs>
        <w:ind w:left="1665" w:hanging="360"/>
      </w:pPr>
      <w:proofErr w:type="gramStart"/>
      <w:r>
        <w:t>a)</w:t>
      </w:r>
      <w:r>
        <w:rPr>
          <w:sz w:val="14"/>
          <w:szCs w:val="14"/>
        </w:rPr>
        <w:t xml:space="preserve">      </w:t>
      </w:r>
      <w:r>
        <w:t>At</w:t>
      </w:r>
      <w:proofErr w:type="gramEnd"/>
      <w:r>
        <w:t xml:space="preserve"> give råd i spørgsmål om schweissarbejdet, der forelægges det af Naturstyrelsen.</w:t>
      </w:r>
    </w:p>
    <w:p w:rsidR="000E7D82" w:rsidRDefault="000E7D82" w:rsidP="000E7D82">
      <w:pPr>
        <w:tabs>
          <w:tab w:val="num" w:pos="1665"/>
        </w:tabs>
        <w:ind w:left="1665" w:hanging="360"/>
      </w:pPr>
      <w:proofErr w:type="gramStart"/>
      <w:r>
        <w:t>b)</w:t>
      </w:r>
      <w:r>
        <w:rPr>
          <w:sz w:val="14"/>
          <w:szCs w:val="14"/>
        </w:rPr>
        <w:t xml:space="preserve">      </w:t>
      </w:r>
      <w:r>
        <w:t>At</w:t>
      </w:r>
      <w:proofErr w:type="gramEnd"/>
      <w:r>
        <w:t xml:space="preserve"> rådgive Naturstyrelsen i spørgsmål som Schweissudvalget selv tager op af egen drift.</w:t>
      </w:r>
    </w:p>
    <w:p w:rsidR="000E7D82" w:rsidRDefault="000E7D82" w:rsidP="000E7D82">
      <w:pPr>
        <w:tabs>
          <w:tab w:val="num" w:pos="1665"/>
        </w:tabs>
        <w:ind w:left="1665" w:hanging="360"/>
      </w:pPr>
      <w:proofErr w:type="gramStart"/>
      <w:r>
        <w:t>c)</w:t>
      </w:r>
      <w:r>
        <w:rPr>
          <w:sz w:val="14"/>
          <w:szCs w:val="14"/>
        </w:rPr>
        <w:t xml:space="preserve">      </w:t>
      </w:r>
      <w:r>
        <w:t>At</w:t>
      </w:r>
      <w:proofErr w:type="gramEnd"/>
      <w:r>
        <w:t xml:space="preserve"> indstille til Naturstyrelsen, hvorledes </w:t>
      </w:r>
      <w:proofErr w:type="spellStart"/>
      <w:r>
        <w:t>retningslinierne</w:t>
      </w:r>
      <w:proofErr w:type="spellEnd"/>
      <w:r>
        <w:t xml:space="preserve"> for hundeførernes eftersøgninger og aflivning af nødstedt vildt bør udformes, </w:t>
      </w:r>
      <w:proofErr w:type="spellStart"/>
      <w:r>
        <w:t>jf</w:t>
      </w:r>
      <w:proofErr w:type="spellEnd"/>
      <w:r>
        <w:t xml:space="preserve"> bekendtgørelsens</w:t>
      </w:r>
    </w:p>
    <w:p w:rsidR="000E7D82" w:rsidRDefault="000E7D82" w:rsidP="000E7D82">
      <w:pPr>
        <w:tabs>
          <w:tab w:val="num" w:pos="1665"/>
        </w:tabs>
        <w:ind w:left="1665" w:hanging="360"/>
      </w:pPr>
      <w:r>
        <w:tab/>
        <w:t xml:space="preserve"> § 6.</w:t>
      </w:r>
    </w:p>
    <w:p w:rsidR="000E7D82" w:rsidRDefault="000E7D82" w:rsidP="000E7D82">
      <w:pPr>
        <w:tabs>
          <w:tab w:val="num" w:pos="1665"/>
        </w:tabs>
        <w:ind w:left="1665" w:hanging="360"/>
      </w:pPr>
      <w:proofErr w:type="gramStart"/>
      <w:r>
        <w:t>d)</w:t>
      </w:r>
      <w:r>
        <w:rPr>
          <w:sz w:val="14"/>
          <w:szCs w:val="14"/>
        </w:rPr>
        <w:t xml:space="preserve">      </w:t>
      </w:r>
      <w:r>
        <w:t>At</w:t>
      </w:r>
      <w:proofErr w:type="gramEnd"/>
      <w:r>
        <w:t xml:space="preserve"> rådgive Naturstyrelsen med henblik på udpegning af de hundeførere, der bemyndiges efter bekendtgørelsens §1, stk. 1.</w:t>
      </w:r>
    </w:p>
    <w:p w:rsidR="000E7D82" w:rsidRDefault="000E7D82" w:rsidP="000E7D82"/>
    <w:p w:rsidR="00862808" w:rsidRDefault="00862808"/>
    <w:sectPr w:rsidR="008628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82"/>
    <w:rsid w:val="000E2178"/>
    <w:rsid w:val="000E7D82"/>
    <w:rsid w:val="00104B8D"/>
    <w:rsid w:val="00205ABD"/>
    <w:rsid w:val="002F2C8F"/>
    <w:rsid w:val="003044DB"/>
    <w:rsid w:val="0043385A"/>
    <w:rsid w:val="00493476"/>
    <w:rsid w:val="00521567"/>
    <w:rsid w:val="00530B4B"/>
    <w:rsid w:val="00555F12"/>
    <w:rsid w:val="00583F66"/>
    <w:rsid w:val="005B38E8"/>
    <w:rsid w:val="00605ECE"/>
    <w:rsid w:val="0062160A"/>
    <w:rsid w:val="00761777"/>
    <w:rsid w:val="007C4F6C"/>
    <w:rsid w:val="00862808"/>
    <w:rsid w:val="0097324C"/>
    <w:rsid w:val="00A518D1"/>
    <w:rsid w:val="00B14374"/>
    <w:rsid w:val="00B76426"/>
    <w:rsid w:val="00C30A25"/>
    <w:rsid w:val="00C338E0"/>
    <w:rsid w:val="00C619A3"/>
    <w:rsid w:val="00DE3CD4"/>
    <w:rsid w:val="00DF263A"/>
    <w:rsid w:val="00E671A9"/>
    <w:rsid w:val="00E74237"/>
    <w:rsid w:val="00EA50E3"/>
    <w:rsid w:val="00F01C34"/>
    <w:rsid w:val="00F7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82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82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 Harder</dc:creator>
  <cp:lastModifiedBy>Jytte Harder</cp:lastModifiedBy>
  <cp:revision>1</cp:revision>
  <dcterms:created xsi:type="dcterms:W3CDTF">2013-11-27T09:54:00Z</dcterms:created>
  <dcterms:modified xsi:type="dcterms:W3CDTF">2013-11-27T09:55:00Z</dcterms:modified>
</cp:coreProperties>
</file>